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5D" w:rsidRDefault="00A55D5D" w:rsidP="00A55D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АДМИНИСТРАЦИЯ</w:t>
      </w:r>
    </w:p>
    <w:p w:rsidR="00A55D5D" w:rsidRDefault="00A55D5D" w:rsidP="00A55D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СЕЛЬСОВЕТА</w:t>
      </w:r>
    </w:p>
    <w:p w:rsidR="00A55D5D" w:rsidRDefault="00A55D5D" w:rsidP="00A55D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A55D5D" w:rsidRDefault="00A55D5D" w:rsidP="00A55D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5D5D" w:rsidRDefault="00A55D5D" w:rsidP="00A55D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A55D5D" w:rsidRDefault="00A55D5D" w:rsidP="00A55D5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02.10.2017 г.                                                                                               №  95</w:t>
      </w:r>
    </w:p>
    <w:p w:rsidR="00A55D5D" w:rsidRDefault="00A55D5D" w:rsidP="00A55D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механизма</w:t>
      </w:r>
    </w:p>
    <w:p w:rsidR="00A55D5D" w:rsidRDefault="00A55D5D" w:rsidP="00A55D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оперативно – диспетчерского управления</w:t>
      </w:r>
    </w:p>
    <w:p w:rsidR="00A55D5D" w:rsidRDefault="00A55D5D" w:rsidP="00A55D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системах теплоснабжения</w:t>
      </w:r>
    </w:p>
    <w:p w:rsidR="00A55D5D" w:rsidRDefault="00A55D5D" w:rsidP="00A55D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 Петровского сельсовета</w:t>
      </w:r>
    </w:p>
    <w:p w:rsidR="00A55D5D" w:rsidRDefault="00A55D5D" w:rsidP="00A55D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области»</w:t>
      </w:r>
    </w:p>
    <w:p w:rsidR="00A55D5D" w:rsidRDefault="00A55D5D" w:rsidP="00A55D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5D5D" w:rsidRDefault="00A55D5D" w:rsidP="00A55D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5D5D" w:rsidRDefault="00A55D5D" w:rsidP="00A55D5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Федеральным законом от 06.10.2003г. № 131- ФЗ «Об общих принципах организации местного самоуправления в РФ», Федеральным законом от 27.07.2010 N 190-ФЗ "О теплоснабжении"</w:t>
      </w:r>
    </w:p>
    <w:p w:rsidR="00A55D5D" w:rsidRDefault="00A55D5D" w:rsidP="00A55D5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A55D5D" w:rsidRDefault="00A55D5D" w:rsidP="00A55D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Утвердить механизм оперативно – диспетчерского управления  в системах теплоснабжения на территории Петровского сельсовета Ордынского района Новосибирской области, согласно приложению № 1.</w:t>
      </w:r>
    </w:p>
    <w:p w:rsidR="00A55D5D" w:rsidRDefault="00A55D5D" w:rsidP="00A55D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Опубликовать настоящее постановление в периодическом печатном издании  «Петровский Вестник» и на официальном сайте администрации в сети Интернет.</w:t>
      </w:r>
    </w:p>
    <w:p w:rsidR="00A55D5D" w:rsidRDefault="00A55D5D" w:rsidP="00A55D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55D5D" w:rsidRDefault="00A55D5D" w:rsidP="00A55D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55D5D" w:rsidRDefault="00A55D5D" w:rsidP="00A55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 Петровского сельсовета</w:t>
      </w:r>
    </w:p>
    <w:p w:rsidR="00A55D5D" w:rsidRDefault="00A55D5D" w:rsidP="00A55D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Ордынского района </w:t>
      </w:r>
    </w:p>
    <w:p w:rsidR="00A55D5D" w:rsidRDefault="00A55D5D" w:rsidP="00A55D5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Г.В. Уточкина</w:t>
      </w: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</w:p>
    <w:p w:rsidR="00A55D5D" w:rsidRDefault="00A55D5D" w:rsidP="00A55D5D">
      <w:pPr>
        <w:pStyle w:val="a4"/>
        <w:jc w:val="right"/>
        <w:rPr>
          <w:b w:val="0"/>
          <w:sz w:val="24"/>
        </w:rPr>
      </w:pPr>
      <w:r>
        <w:rPr>
          <w:b w:val="0"/>
          <w:sz w:val="24"/>
        </w:rPr>
        <w:lastRenderedPageBreak/>
        <w:t xml:space="preserve">Приложение  </w:t>
      </w:r>
    </w:p>
    <w:p w:rsidR="00A55D5D" w:rsidRDefault="00A55D5D" w:rsidP="00A55D5D">
      <w:pPr>
        <w:pStyle w:val="a4"/>
        <w:jc w:val="right"/>
        <w:rPr>
          <w:b w:val="0"/>
          <w:sz w:val="24"/>
        </w:rPr>
      </w:pPr>
      <w:r>
        <w:rPr>
          <w:b w:val="0"/>
          <w:sz w:val="24"/>
        </w:rPr>
        <w:t>к постановлению администрации</w:t>
      </w:r>
    </w:p>
    <w:p w:rsidR="00A55D5D" w:rsidRDefault="00A55D5D" w:rsidP="00A55D5D">
      <w:pPr>
        <w:pStyle w:val="a4"/>
        <w:jc w:val="right"/>
        <w:rPr>
          <w:b w:val="0"/>
          <w:sz w:val="24"/>
        </w:rPr>
      </w:pPr>
      <w:r>
        <w:rPr>
          <w:b w:val="0"/>
          <w:sz w:val="24"/>
        </w:rPr>
        <w:t xml:space="preserve"> Петровского сельсовета </w:t>
      </w:r>
    </w:p>
    <w:p w:rsidR="00A55D5D" w:rsidRDefault="00A55D5D" w:rsidP="00A55D5D">
      <w:pPr>
        <w:pStyle w:val="a4"/>
        <w:jc w:val="right"/>
        <w:rPr>
          <w:b w:val="0"/>
          <w:sz w:val="24"/>
        </w:rPr>
      </w:pPr>
      <w:r>
        <w:rPr>
          <w:b w:val="0"/>
          <w:sz w:val="24"/>
        </w:rPr>
        <w:t xml:space="preserve">Ордынского района </w:t>
      </w:r>
    </w:p>
    <w:p w:rsidR="00A55D5D" w:rsidRDefault="00A55D5D" w:rsidP="00A55D5D">
      <w:pPr>
        <w:pStyle w:val="a4"/>
        <w:jc w:val="right"/>
        <w:rPr>
          <w:b w:val="0"/>
          <w:sz w:val="24"/>
        </w:rPr>
      </w:pPr>
      <w:r>
        <w:rPr>
          <w:b w:val="0"/>
          <w:sz w:val="24"/>
        </w:rPr>
        <w:t xml:space="preserve">Новосибирской области </w:t>
      </w:r>
    </w:p>
    <w:p w:rsidR="00A55D5D" w:rsidRDefault="00A55D5D" w:rsidP="00A55D5D">
      <w:pPr>
        <w:pStyle w:val="a4"/>
        <w:jc w:val="right"/>
        <w:rPr>
          <w:b w:val="0"/>
          <w:sz w:val="24"/>
        </w:rPr>
      </w:pPr>
      <w:r>
        <w:rPr>
          <w:b w:val="0"/>
          <w:sz w:val="24"/>
        </w:rPr>
        <w:t xml:space="preserve">от 02.10.2017г.  № 95              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МЕХАНИЗМ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оперативно-диспетчерского управления в системе теплоснабжения на территории Петровского сельсовета Ордынского района 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Новосибирской области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A55D5D" w:rsidRDefault="00A55D5D" w:rsidP="00A55D5D">
      <w:pPr>
        <w:pStyle w:val="a3"/>
        <w:shd w:val="clear" w:color="auto" w:fill="FFFFFF"/>
        <w:spacing w:after="0" w:afterAutospacing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1. Общие положения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 Механизм оперативно - диспетчерского управления в системе теплоснабжения на территории </w:t>
      </w:r>
      <w:bookmarkStart w:id="0" w:name="_Hlk426716540"/>
      <w:r>
        <w:rPr>
          <w:color w:val="000000"/>
          <w:sz w:val="26"/>
          <w:szCs w:val="26"/>
        </w:rPr>
        <w:t xml:space="preserve">Петровского сельсовета Ордынского района Новосибирской области  </w:t>
      </w:r>
      <w:bookmarkEnd w:id="0"/>
      <w:r>
        <w:rPr>
          <w:color w:val="000000"/>
          <w:sz w:val="26"/>
          <w:szCs w:val="26"/>
        </w:rPr>
        <w:t xml:space="preserve">определяет взаимодействие оперативно-диспетчерских служб теплоснабжающих, </w:t>
      </w:r>
      <w:proofErr w:type="spellStart"/>
      <w:r>
        <w:rPr>
          <w:color w:val="000000"/>
          <w:sz w:val="26"/>
          <w:szCs w:val="26"/>
        </w:rPr>
        <w:t>теплосетевых</w:t>
      </w:r>
      <w:proofErr w:type="spellEnd"/>
      <w:r>
        <w:rPr>
          <w:color w:val="000000"/>
          <w:sz w:val="26"/>
          <w:szCs w:val="26"/>
        </w:rPr>
        <w:t xml:space="preserve"> организаций и абонентов тепловой энергии по вопросам теплоснабжения.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1.2. Основной задачей указанных организаций является обеспечение устойчивой и бесперебойной работы тепловых сетей и систем теплопотребления, поддержание заданных режимов теплоснабжения, принятие оперативных мер по предупреждению, локализации и ликвидации аварий на </w:t>
      </w:r>
      <w:proofErr w:type="spellStart"/>
      <w:r>
        <w:rPr>
          <w:color w:val="000000"/>
          <w:sz w:val="26"/>
          <w:szCs w:val="26"/>
        </w:rPr>
        <w:t>теплоисточниках</w:t>
      </w:r>
      <w:proofErr w:type="spellEnd"/>
      <w:r>
        <w:rPr>
          <w:color w:val="000000"/>
          <w:sz w:val="26"/>
          <w:szCs w:val="26"/>
        </w:rPr>
        <w:t>, тепловых сетях и системах теплопотребления.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1.3. Все теплоснабжающие, </w:t>
      </w:r>
      <w:proofErr w:type="spellStart"/>
      <w:r>
        <w:rPr>
          <w:color w:val="000000"/>
          <w:sz w:val="26"/>
          <w:szCs w:val="26"/>
        </w:rPr>
        <w:t>теплосетевые</w:t>
      </w:r>
      <w:proofErr w:type="spellEnd"/>
      <w:r>
        <w:rPr>
          <w:color w:val="000000"/>
          <w:sz w:val="26"/>
          <w:szCs w:val="26"/>
        </w:rPr>
        <w:t xml:space="preserve"> организации, обеспечивающие теплоснабжение потребителей, должны иметь оперативно-диспетчерские и аварийно-восстановительные службы. В организациях, штатными расписаниями которых такие службы не предусмотрены, обязанности оперативного руководства возлагаются на лицо, определенное соответствующим приказом.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1.4. Общую координацию действий оперативно-диспетчерских служб по эксплуатации локальной системы теплоснабжения осуществляет теплоснабжающая организация, по локализации и ликвидации аварийной ситуации - оперативно-диспетчерская служба или администрация той организации, в границах эксплуатационной ответственности которой возникла аварийная ситуация.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1.5. Для проведения работ по локализации и ликвидации аварий каждая организация должна располагать необходимыми инструментами, механизмами, транспортом, передвижными сварочными установками, аварийным восполняемым запасом запорной арматуры и материалов. Объем аварийного запаса устанавливается в соответствии с действующими нормативами, место хранения определяется руководителями соответствующих организаций. Состав аварийно-восстановительных бригад, перечень машин и механизмов, приспособлений и материалов утверждается руководителем организации.</w:t>
      </w:r>
    </w:p>
    <w:p w:rsidR="00A55D5D" w:rsidRDefault="00A55D5D" w:rsidP="00A55D5D">
      <w:pPr>
        <w:pStyle w:val="a3"/>
        <w:shd w:val="clear" w:color="auto" w:fill="FFFFFF"/>
        <w:spacing w:after="0" w:afterAutospacing="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2. Взаимодействие оперативно-диспетчерских и аварийно-восстановительных          служб при возникновении и ликвидации аварий на источниках энергоснабжения, сетях и системах энергопотребления</w:t>
      </w:r>
    </w:p>
    <w:p w:rsidR="00A55D5D" w:rsidRDefault="00A55D5D" w:rsidP="00A55D5D">
      <w:pPr>
        <w:pStyle w:val="a3"/>
        <w:shd w:val="clear" w:color="auto" w:fill="FFFFFF"/>
        <w:spacing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2.1. При получении сообщения о возникновении аварии, отключении или ограничении энергоснабжения потребителей диспетчер соответствующей организации принимает оперативные меры по обеспечению безопасности на месте аварии (ограждение, освещение, охрана и др.) и действует в соответствии с инструкцией по ликвидации аварийных ситуаций. При необходимости диспетчер организует оповещение главы Петровского сельсовета Ордынского района Новосибирской области.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 О возникновении аварийной ситуации, принятом решении по ее локализации и ликвидации диспетчер немедленно сообщает по имеющимся у него каналам связи руководству организации, диспетчерам организаций, которым необходимо изменить или прекратить работу своего оборудования и коммуникаций, диспетчерским службам Потребителей.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Также о возникновении аварийной ситуации и времени на восстановление теплоснабжения потребителей в обязательном порядке информируется единая дежурно-диспетчерская служба Ордынского района (далее - ЕДДС района).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2.3.  Решение о введении режима ограничения или отключения тепловой энергии абонентов принимается руководством теплоснабжающих, </w:t>
      </w:r>
      <w:proofErr w:type="spellStart"/>
      <w:r>
        <w:rPr>
          <w:color w:val="000000"/>
          <w:sz w:val="26"/>
          <w:szCs w:val="26"/>
        </w:rPr>
        <w:t>теплосетевых</w:t>
      </w:r>
      <w:proofErr w:type="spellEnd"/>
      <w:r>
        <w:rPr>
          <w:color w:val="000000"/>
          <w:sz w:val="26"/>
          <w:szCs w:val="26"/>
        </w:rPr>
        <w:t xml:space="preserve"> организаций по согласованию с главой Петровского сельсовета Ордынского района Новосибирской области.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2.4. Команды об отключении и опорожнении систем теплоснабжения и теплопотребления проходят через соответствующие диспетчерские службы.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2.5. Отключение систем и отопления, последующее заполнение и включение в работу производится силами оперативно-диспетчерских и аварийно-восстановительных служб владельцев зданий в соответствии с инструкцией, согласованной с </w:t>
      </w:r>
      <w:proofErr w:type="spellStart"/>
      <w:r>
        <w:rPr>
          <w:color w:val="000000"/>
          <w:sz w:val="26"/>
          <w:szCs w:val="26"/>
        </w:rPr>
        <w:t>энергоснабжающей</w:t>
      </w:r>
      <w:proofErr w:type="spellEnd"/>
      <w:r>
        <w:rPr>
          <w:color w:val="000000"/>
          <w:sz w:val="26"/>
          <w:szCs w:val="26"/>
        </w:rPr>
        <w:t xml:space="preserve"> организацией.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2.6. </w:t>
      </w:r>
      <w:proofErr w:type="gramStart"/>
      <w:r>
        <w:rPr>
          <w:color w:val="000000"/>
          <w:sz w:val="26"/>
          <w:szCs w:val="26"/>
        </w:rPr>
        <w:t xml:space="preserve">В случае, когда в результате аварии создается угроза жизни людей, разрушения оборудования, городских коммуникаций или строений, диспетчеры (начальники смен </w:t>
      </w:r>
      <w:proofErr w:type="spellStart"/>
      <w:r>
        <w:rPr>
          <w:color w:val="000000"/>
          <w:sz w:val="26"/>
          <w:szCs w:val="26"/>
        </w:rPr>
        <w:t>теплоисточников</w:t>
      </w:r>
      <w:proofErr w:type="spellEnd"/>
      <w:r>
        <w:rPr>
          <w:color w:val="000000"/>
          <w:sz w:val="26"/>
          <w:szCs w:val="26"/>
        </w:rPr>
        <w:t xml:space="preserve">) теплоснабжающих и </w:t>
      </w:r>
      <w:proofErr w:type="spellStart"/>
      <w:r>
        <w:rPr>
          <w:color w:val="000000"/>
          <w:sz w:val="26"/>
          <w:szCs w:val="26"/>
        </w:rPr>
        <w:t>теплосетевых</w:t>
      </w:r>
      <w:proofErr w:type="spellEnd"/>
      <w:r>
        <w:rPr>
          <w:color w:val="000000"/>
          <w:sz w:val="26"/>
          <w:szCs w:val="26"/>
        </w:rPr>
        <w:t xml:space="preserve"> организаций отдают распоряжение на вывод из работы оборудования без согласования, но с обязательным немедленным извещением ЕДДС района и абонентов (в случае необходимости) перед отключением и после завершения работ по выводу из работы аварийного тепломеханического оборудования или участков</w:t>
      </w:r>
      <w:proofErr w:type="gramEnd"/>
      <w:r>
        <w:rPr>
          <w:color w:val="000000"/>
          <w:sz w:val="26"/>
          <w:szCs w:val="26"/>
        </w:rPr>
        <w:t xml:space="preserve"> тепловых сетей.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2.7. Лицо, ответственное за ликвидацию аварии, обязано: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вызвать при необходимости через диспетчерские службы соответствующих представителей организаций и ведомств, имеющих коммуникации сооружения в месте аварии, согласовать с ними проведение земляных работ для ликвидации аварии;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организовать выполнение работ на подземных коммуникациях и обеспечивать безопасные условия производства работ;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информировать по завершении аварийно-восстановительных работ (или какого-либо этапа) соответствующие диспетчерские службы для восстановления рабочей схемы, заданных параметров теплоснабжения и подключения потребителей в соответствии с программой пуска.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2.8. Организации и предприятия всех форм собственности, имеющие свои коммуникации или сооружения в месте возникновения аварии, обязаны направить своих представителей по вызову диспетчера теплоснабжающей организации или </w:t>
      </w:r>
      <w:r>
        <w:rPr>
          <w:color w:val="000000"/>
          <w:sz w:val="26"/>
          <w:szCs w:val="26"/>
        </w:rPr>
        <w:lastRenderedPageBreak/>
        <w:t>ЕДДС района для согласования условий производства работ по ликвидации аварии в течение 2-х часов в любое время суток.</w:t>
      </w:r>
    </w:p>
    <w:p w:rsidR="00A55D5D" w:rsidRDefault="00A55D5D" w:rsidP="00A55D5D">
      <w:pPr>
        <w:pStyle w:val="a3"/>
        <w:shd w:val="clear" w:color="auto" w:fill="FFFFFF"/>
        <w:spacing w:after="0" w:afterAutospacing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3. Взаимодействие оперативно-диспетчерских служб при эксплуатации систем энергоснабжения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3.1. </w:t>
      </w:r>
      <w:proofErr w:type="gramStart"/>
      <w:r>
        <w:rPr>
          <w:color w:val="000000"/>
          <w:sz w:val="26"/>
          <w:szCs w:val="26"/>
        </w:rPr>
        <w:t xml:space="preserve">Ежедневно после приема смены, а также при необходимости в течение всей смены диспетчеры (начальники смены) теплоснабжающих и </w:t>
      </w:r>
      <w:proofErr w:type="spellStart"/>
      <w:r>
        <w:rPr>
          <w:color w:val="000000"/>
          <w:sz w:val="26"/>
          <w:szCs w:val="26"/>
        </w:rPr>
        <w:t>теплосетевых</w:t>
      </w:r>
      <w:proofErr w:type="spellEnd"/>
      <w:r>
        <w:rPr>
          <w:color w:val="000000"/>
          <w:sz w:val="26"/>
          <w:szCs w:val="26"/>
        </w:rPr>
        <w:t xml:space="preserve"> организаций осуществляют передачу ЕДДС района оперативной информации: о режимах работы </w:t>
      </w:r>
      <w:proofErr w:type="spellStart"/>
      <w:r>
        <w:rPr>
          <w:color w:val="000000"/>
          <w:sz w:val="26"/>
          <w:szCs w:val="26"/>
        </w:rPr>
        <w:t>теплоисточников</w:t>
      </w:r>
      <w:proofErr w:type="spellEnd"/>
      <w:r>
        <w:rPr>
          <w:color w:val="000000"/>
          <w:sz w:val="26"/>
          <w:szCs w:val="26"/>
        </w:rPr>
        <w:t xml:space="preserve"> и тепловых сетей; о корректировке режимов работы </w:t>
      </w:r>
      <w:proofErr w:type="spellStart"/>
      <w:r>
        <w:rPr>
          <w:color w:val="000000"/>
          <w:sz w:val="26"/>
          <w:szCs w:val="26"/>
        </w:rPr>
        <w:t>энергообъектов</w:t>
      </w:r>
      <w:proofErr w:type="spellEnd"/>
      <w:r>
        <w:rPr>
          <w:color w:val="000000"/>
          <w:sz w:val="26"/>
          <w:szCs w:val="26"/>
        </w:rPr>
        <w:t xml:space="preserve"> по фактической температуре и ветровому воздействию, об аварийных ситуациях на вышеперечисленных объектах, влияющих на нормальный режим работы системы теплоснабжения.</w:t>
      </w:r>
      <w:proofErr w:type="gramEnd"/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  Для подтверждения планового отключения (изменения параметров теплоносителя) потребителей диспетчерские службы теплоснабжающих и </w:t>
      </w:r>
      <w:proofErr w:type="spellStart"/>
      <w:r>
        <w:rPr>
          <w:color w:val="000000"/>
          <w:sz w:val="26"/>
          <w:szCs w:val="26"/>
        </w:rPr>
        <w:t>теплосетевых</w:t>
      </w:r>
      <w:proofErr w:type="spellEnd"/>
      <w:r>
        <w:rPr>
          <w:color w:val="000000"/>
          <w:sz w:val="26"/>
          <w:szCs w:val="26"/>
        </w:rPr>
        <w:t xml:space="preserve"> организаций извещают </w:t>
      </w:r>
      <w:bookmarkStart w:id="1" w:name="_Hlk426717245"/>
      <w:r>
        <w:rPr>
          <w:color w:val="000000"/>
          <w:sz w:val="26"/>
          <w:szCs w:val="26"/>
        </w:rPr>
        <w:t xml:space="preserve">администрацию </w:t>
      </w:r>
      <w:bookmarkEnd w:id="1"/>
      <w:r>
        <w:rPr>
          <w:color w:val="000000"/>
          <w:sz w:val="26"/>
          <w:szCs w:val="26"/>
        </w:rPr>
        <w:t>Петровского сельсовета Ордынского района  и информируют ЕДДС района и Абонентов за 5 дней до намеченных работ.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 Планируемый вывод в ремонт оборудования, находящегося на балансе потребителей, производится с обязательным информированием администрации Петровского сельсовета Ордынского района  за 10 дней до намеченных работ, а в случае аварии - немедленно.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3.4. </w:t>
      </w:r>
      <w:proofErr w:type="gramStart"/>
      <w:r>
        <w:rPr>
          <w:color w:val="000000"/>
          <w:sz w:val="26"/>
          <w:szCs w:val="26"/>
        </w:rPr>
        <w:t xml:space="preserve">При проведении плановых ремонтных работ на водозаборных сооружениях, которые приводят к ограничению или прекращению подачи холодной воды на </w:t>
      </w:r>
      <w:proofErr w:type="spellStart"/>
      <w:r>
        <w:rPr>
          <w:color w:val="000000"/>
          <w:sz w:val="26"/>
          <w:szCs w:val="26"/>
        </w:rPr>
        <w:t>теплоисточники</w:t>
      </w:r>
      <w:proofErr w:type="spellEnd"/>
      <w:r>
        <w:rPr>
          <w:color w:val="000000"/>
          <w:sz w:val="26"/>
          <w:szCs w:val="26"/>
        </w:rPr>
        <w:t xml:space="preserve">, диспетчер организации, в ведении которой находятся данные водозаборные сооружения, должен за 10 дней сообщить диспетчеру соответствующей </w:t>
      </w:r>
      <w:proofErr w:type="spellStart"/>
      <w:r>
        <w:rPr>
          <w:color w:val="000000"/>
          <w:sz w:val="26"/>
          <w:szCs w:val="26"/>
        </w:rPr>
        <w:t>энергоснабжающей</w:t>
      </w:r>
      <w:proofErr w:type="spellEnd"/>
      <w:r>
        <w:rPr>
          <w:color w:val="000000"/>
          <w:sz w:val="26"/>
          <w:szCs w:val="26"/>
        </w:rPr>
        <w:t xml:space="preserve"> организации и администрации Петровского сельсовета Ордынского района Новосибирской области об этих отключениях с указанием сроков начала и окончания работ.</w:t>
      </w:r>
      <w:proofErr w:type="gramEnd"/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3.5. </w:t>
      </w:r>
      <w:proofErr w:type="gramStart"/>
      <w:r>
        <w:rPr>
          <w:color w:val="000000"/>
          <w:sz w:val="26"/>
          <w:szCs w:val="26"/>
        </w:rPr>
        <w:t xml:space="preserve">При проведении плановых или аварийно-восстановительных работ на электрических сетях и трансформаторных подстанциях, которые приводят к ограничению или прекращению подачи электрической энергии на объекты системы теплоснабжения, диспетчер организации, в ведении которой находятся данные электрические сети и трансформаторные подстанции, должен сообщать, соответственно, за 10 дней или немедленно диспетчеру соответствующей теплоснабжающей или </w:t>
      </w:r>
      <w:proofErr w:type="spellStart"/>
      <w:r>
        <w:rPr>
          <w:color w:val="000000"/>
          <w:sz w:val="26"/>
          <w:szCs w:val="26"/>
        </w:rPr>
        <w:t>теплосетевой</w:t>
      </w:r>
      <w:proofErr w:type="spellEnd"/>
      <w:r>
        <w:rPr>
          <w:color w:val="000000"/>
          <w:sz w:val="26"/>
          <w:szCs w:val="26"/>
        </w:rPr>
        <w:t xml:space="preserve"> организации и администрацию Петровского сельсовета Ордынского района Новосибирской области  об</w:t>
      </w:r>
      <w:proofErr w:type="gramEnd"/>
      <w:r>
        <w:rPr>
          <w:color w:val="000000"/>
          <w:sz w:val="26"/>
          <w:szCs w:val="26"/>
        </w:rPr>
        <w:t xml:space="preserve"> этих отключениях с указанием сроков начала и окончания работ.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3.6. В случаях понижения температуры наружного воздуха до значений, при которых на </w:t>
      </w:r>
      <w:proofErr w:type="spellStart"/>
      <w:r>
        <w:rPr>
          <w:color w:val="000000"/>
          <w:sz w:val="26"/>
          <w:szCs w:val="26"/>
        </w:rPr>
        <w:t>теплоисточниках</w:t>
      </w:r>
      <w:proofErr w:type="spellEnd"/>
      <w:r>
        <w:rPr>
          <w:color w:val="000000"/>
          <w:sz w:val="26"/>
          <w:szCs w:val="26"/>
        </w:rPr>
        <w:t xml:space="preserve"> системы теплоснабжения не хватает теплогенерирующих мощностей, диспетчер теплоснабжающей организации по согласованию вводит ограничение отпуска тепловой энергии потребителям, одновременно извещая об этом ЕДДС района.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3.7. Включение объектов, которые выводились в ремонт по заявке абонентов, производится по разрешению персонала теплоснабжающих и </w:t>
      </w:r>
      <w:proofErr w:type="spellStart"/>
      <w:r>
        <w:rPr>
          <w:color w:val="000000"/>
          <w:sz w:val="26"/>
          <w:szCs w:val="26"/>
        </w:rPr>
        <w:t>теплосетевых</w:t>
      </w:r>
      <w:proofErr w:type="spellEnd"/>
      <w:r>
        <w:rPr>
          <w:color w:val="000000"/>
          <w:sz w:val="26"/>
          <w:szCs w:val="26"/>
        </w:rPr>
        <w:t xml:space="preserve"> организаций по просьбе ответственного лица абонента, указанного в заявке. После окончания работ по заявкам оперативные руководители вышеуказанных предприятий и организаций сообщают администрацию Петровского сельсовета Ордынского района и района время начала включения.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4. Техническая документация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4.1. Документами, определяющими взаимоотношения оперативно-диспетчерских служб теплоснабжающих, </w:t>
      </w:r>
      <w:proofErr w:type="spellStart"/>
      <w:r>
        <w:rPr>
          <w:color w:val="000000"/>
          <w:sz w:val="26"/>
          <w:szCs w:val="26"/>
        </w:rPr>
        <w:t>теплосетевых</w:t>
      </w:r>
      <w:proofErr w:type="spellEnd"/>
      <w:r>
        <w:rPr>
          <w:color w:val="000000"/>
          <w:sz w:val="26"/>
          <w:szCs w:val="26"/>
        </w:rPr>
        <w:t xml:space="preserve"> организаций и абонентов тепловой энергии, являются: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настоящее Положение;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действующая нормативно-техническая документация по технике безопасности и эксплуатации теплогенерирующих установок, тепловых сетей и </w:t>
      </w:r>
      <w:proofErr w:type="spellStart"/>
      <w:r>
        <w:rPr>
          <w:color w:val="000000"/>
          <w:sz w:val="26"/>
          <w:szCs w:val="26"/>
        </w:rPr>
        <w:t>теплопотребляющих</w:t>
      </w:r>
      <w:proofErr w:type="spellEnd"/>
      <w:r>
        <w:rPr>
          <w:color w:val="000000"/>
          <w:sz w:val="26"/>
          <w:szCs w:val="26"/>
        </w:rPr>
        <w:t xml:space="preserve"> установок;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внутренние инструкции, касающиеся эксплуатации и техники безопасности этого оборудования, разработанные на основе настоящего </w:t>
      </w:r>
      <w:proofErr w:type="gramStart"/>
      <w:r>
        <w:rPr>
          <w:color w:val="000000"/>
          <w:sz w:val="26"/>
          <w:szCs w:val="26"/>
        </w:rPr>
        <w:t>Положения</w:t>
      </w:r>
      <w:proofErr w:type="gramEnd"/>
      <w:r>
        <w:rPr>
          <w:color w:val="000000"/>
          <w:sz w:val="26"/>
          <w:szCs w:val="26"/>
        </w:rPr>
        <w:t xml:space="preserve"> с учетом действующей нормативно-технической документации;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Внутренние инструкции должны включать детально разработанный оперативный план действий при авариях, ограничениях и отключениях потребителей при временном недостатке тепловой энергии, электрической мощности или топлива на источниках теплоснабжения.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 инструкциям должны быть приложены схемы возможных аварийных переключений, указан порядок отключения  отопления, опорожнения тепловых сетей и систем теплопотребления зданий, последующего их заполнения и включения в работу при разработанных вариантах аварийных режимов, должна быть определена организация дежурств и действий персонала при </w:t>
      </w:r>
      <w:proofErr w:type="gramStart"/>
      <w:r>
        <w:rPr>
          <w:color w:val="000000"/>
          <w:sz w:val="26"/>
          <w:szCs w:val="26"/>
        </w:rPr>
        <w:t>усиленном</w:t>
      </w:r>
      <w:proofErr w:type="gramEnd"/>
      <w:r>
        <w:rPr>
          <w:color w:val="000000"/>
          <w:sz w:val="26"/>
          <w:szCs w:val="26"/>
        </w:rPr>
        <w:t xml:space="preserve"> и </w:t>
      </w:r>
      <w:proofErr w:type="spellStart"/>
      <w:r>
        <w:rPr>
          <w:color w:val="000000"/>
          <w:sz w:val="26"/>
          <w:szCs w:val="26"/>
        </w:rPr>
        <w:t>внерасчетном</w:t>
      </w:r>
      <w:proofErr w:type="spellEnd"/>
      <w:r>
        <w:rPr>
          <w:color w:val="000000"/>
          <w:sz w:val="26"/>
          <w:szCs w:val="26"/>
        </w:rPr>
        <w:t xml:space="preserve"> режимах теплоснабжения.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Конкретный перечень необходимой эксплуатационной документации в каждой организации устанавливается ее руководством.</w:t>
      </w:r>
    </w:p>
    <w:p w:rsidR="00A55D5D" w:rsidRDefault="00A55D5D" w:rsidP="00A55D5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F3A74" w:rsidRDefault="006F3A74"/>
    <w:sectPr w:rsidR="006F3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5D5D"/>
    <w:rsid w:val="006F3A74"/>
    <w:rsid w:val="00A5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5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uiPriority w:val="99"/>
    <w:qFormat/>
    <w:rsid w:val="00A55D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uiPriority w:val="99"/>
    <w:rsid w:val="00A55D5D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1627</Words>
  <Characters>9280</Characters>
  <Application>Microsoft Office Word</Application>
  <DocSecurity>0</DocSecurity>
  <Lines>77</Lines>
  <Paragraphs>21</Paragraphs>
  <ScaleCrop>false</ScaleCrop>
  <Company/>
  <LinksUpToDate>false</LinksUpToDate>
  <CharactersWithSpaces>10886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2017-11-15T09:39:00Z</dcterms:created>
  <dcterms:modified xsi:type="dcterms:W3CDTF">2017-11-15T09:39:00Z</dcterms:modified>
</cp:coreProperties>
</file>